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6F54" w14:textId="77777777" w:rsidR="001052CA" w:rsidRPr="005E5153" w:rsidRDefault="001052CA" w:rsidP="001052CA">
      <w:pPr>
        <w:jc w:val="both"/>
        <w:rPr>
          <w:rFonts w:ascii="Arial" w:hAnsi="Arial" w:cs="Arial"/>
          <w:b/>
          <w:iCs/>
        </w:rPr>
      </w:pPr>
      <w:r w:rsidRPr="005E5153">
        <w:rPr>
          <w:rFonts w:ascii="Arial" w:hAnsi="Arial" w:cs="Arial"/>
          <w:b/>
          <w:iCs/>
        </w:rPr>
        <w:t>Somogyi Veronika méltatása</w:t>
      </w:r>
    </w:p>
    <w:p w14:paraId="2E5C99FF" w14:textId="77777777" w:rsidR="001052CA" w:rsidRDefault="001052CA" w:rsidP="001052CA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14:paraId="318C931F" w14:textId="77777777" w:rsidR="001052CA" w:rsidRDefault="001052CA" w:rsidP="001052CA">
      <w:pPr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A Magyar Vakok és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Gyengénlátók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Országos Szövetségének elnöksége 2025-ben a látássérült gyerekek oktatását és társadalmi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inklúziójukat</w:t>
      </w:r>
      <w:proofErr w:type="spellEnd"/>
      <w:r>
        <w:rPr>
          <w:rFonts w:ascii="Arial" w:hAnsi="Arial" w:cs="Arial"/>
          <w:b/>
          <w:bCs/>
          <w:shd w:val="clear" w:color="auto" w:fill="FFFFFF"/>
        </w:rPr>
        <w:t xml:space="preserve"> támogató szolgáltatások elindítása elismeréseként Louis Braille-emlékérmet adományoz </w:t>
      </w:r>
      <w:r w:rsidRPr="005E5153">
        <w:rPr>
          <w:rFonts w:ascii="Arial" w:hAnsi="Arial" w:cs="Arial"/>
          <w:b/>
          <w:iCs/>
        </w:rPr>
        <w:t>Somogyi Veronik</w:t>
      </w:r>
      <w:r>
        <w:rPr>
          <w:rFonts w:ascii="Arial" w:hAnsi="Arial" w:cs="Arial"/>
          <w:b/>
          <w:iCs/>
        </w:rPr>
        <w:t>ának</w:t>
      </w:r>
      <w:r>
        <w:rPr>
          <w:rFonts w:ascii="Arial" w:hAnsi="Arial" w:cs="Arial"/>
          <w:b/>
          <w:bCs/>
          <w:shd w:val="clear" w:color="auto" w:fill="FFFFFF"/>
        </w:rPr>
        <w:t xml:space="preserve">. </w:t>
      </w:r>
    </w:p>
    <w:p w14:paraId="78F4D62D" w14:textId="77777777" w:rsidR="001052CA" w:rsidRDefault="001052CA" w:rsidP="001052CA">
      <w:pPr>
        <w:jc w:val="both"/>
        <w:rPr>
          <w:rFonts w:ascii="Arial" w:hAnsi="Arial" w:cs="Arial"/>
          <w:bCs/>
          <w:iCs/>
        </w:rPr>
      </w:pPr>
    </w:p>
    <w:p w14:paraId="5FB90EF5" w14:textId="77777777" w:rsidR="001052CA" w:rsidRPr="00426F5E" w:rsidRDefault="001052CA" w:rsidP="001052CA">
      <w:pPr>
        <w:jc w:val="both"/>
        <w:rPr>
          <w:rFonts w:ascii="Arial" w:hAnsi="Arial" w:cs="Arial"/>
          <w:bCs/>
          <w:iCs/>
        </w:rPr>
      </w:pPr>
      <w:r w:rsidRPr="00426F5E">
        <w:rPr>
          <w:rFonts w:ascii="Arial" w:hAnsi="Arial" w:cs="Arial"/>
          <w:bCs/>
          <w:iCs/>
        </w:rPr>
        <w:t>Somogyi Veronika 1976-ban</w:t>
      </w:r>
      <w:r>
        <w:rPr>
          <w:rFonts w:ascii="Arial" w:hAnsi="Arial" w:cs="Arial"/>
          <w:bCs/>
          <w:iCs/>
        </w:rPr>
        <w:t xml:space="preserve"> </w:t>
      </w:r>
      <w:r w:rsidRPr="00426F5E">
        <w:rPr>
          <w:rFonts w:ascii="Arial" w:hAnsi="Arial" w:cs="Arial"/>
          <w:bCs/>
          <w:iCs/>
        </w:rPr>
        <w:t>a Bárczi Gusztáv Gyógypedagógiai Tanárképző Főiskol</w:t>
      </w:r>
      <w:r>
        <w:rPr>
          <w:rFonts w:ascii="Arial" w:hAnsi="Arial" w:cs="Arial"/>
          <w:bCs/>
          <w:iCs/>
        </w:rPr>
        <w:t>án szerzett diplomát</w:t>
      </w:r>
      <w:r w:rsidRPr="00426F5E">
        <w:rPr>
          <w:rFonts w:ascii="Arial" w:hAnsi="Arial" w:cs="Arial"/>
          <w:bCs/>
          <w:iCs/>
        </w:rPr>
        <w:t xml:space="preserve"> látási-értelmi fogyatékos szak</w:t>
      </w:r>
      <w:r>
        <w:rPr>
          <w:rFonts w:ascii="Arial" w:hAnsi="Arial" w:cs="Arial"/>
          <w:bCs/>
          <w:iCs/>
        </w:rPr>
        <w:t>on</w:t>
      </w:r>
      <w:r w:rsidRPr="00426F5E">
        <w:rPr>
          <w:rFonts w:ascii="Arial" w:hAnsi="Arial" w:cs="Arial"/>
          <w:bCs/>
          <w:iCs/>
        </w:rPr>
        <w:t>. Első munkahelyén</w:t>
      </w:r>
      <w:r>
        <w:rPr>
          <w:rFonts w:ascii="Arial" w:hAnsi="Arial" w:cs="Arial"/>
          <w:bCs/>
          <w:iCs/>
        </w:rPr>
        <w:t>,</w:t>
      </w:r>
      <w:r w:rsidRPr="00426F5E">
        <w:rPr>
          <w:rFonts w:ascii="Arial" w:hAnsi="Arial" w:cs="Arial"/>
          <w:bCs/>
          <w:iCs/>
        </w:rPr>
        <w:t xml:space="preserve"> a Vakok Általános Iskolájában 1980-ig dolgozott nevelő</w:t>
      </w:r>
      <w:r>
        <w:rPr>
          <w:rFonts w:ascii="Arial" w:hAnsi="Arial" w:cs="Arial"/>
          <w:bCs/>
          <w:iCs/>
        </w:rPr>
        <w:t>ként</w:t>
      </w:r>
      <w:r w:rsidRPr="00426F5E">
        <w:rPr>
          <w:rFonts w:ascii="Arial" w:hAnsi="Arial" w:cs="Arial"/>
          <w:bCs/>
          <w:iCs/>
        </w:rPr>
        <w:t>, majd tanárként.</w:t>
      </w:r>
      <w:r>
        <w:rPr>
          <w:rFonts w:ascii="Arial" w:hAnsi="Arial" w:cs="Arial"/>
          <w:bCs/>
          <w:iCs/>
        </w:rPr>
        <w:t xml:space="preserve"> </w:t>
      </w:r>
      <w:r w:rsidRPr="00426F5E">
        <w:rPr>
          <w:rFonts w:ascii="Arial" w:hAnsi="Arial" w:cs="Arial"/>
          <w:bCs/>
          <w:iCs/>
        </w:rPr>
        <w:t xml:space="preserve">Ezt követően a Gyógypedagógiai Főiskola Pszichológiai Intézetében tanársegédként, majd adjunktusként oktatott 1993-ig. Másoddiplomáját 1989-ben szerezte az ELTE BTK pszichológia </w:t>
      </w:r>
      <w:proofErr w:type="spellStart"/>
      <w:r w:rsidRPr="00426F5E">
        <w:rPr>
          <w:rFonts w:ascii="Arial" w:hAnsi="Arial" w:cs="Arial"/>
          <w:bCs/>
          <w:iCs/>
        </w:rPr>
        <w:t>szakán</w:t>
      </w:r>
      <w:proofErr w:type="spellEnd"/>
      <w:r w:rsidRPr="00426F5E">
        <w:rPr>
          <w:rFonts w:ascii="Arial" w:hAnsi="Arial" w:cs="Arial"/>
          <w:bCs/>
          <w:iCs/>
        </w:rPr>
        <w:t xml:space="preserve">. </w:t>
      </w:r>
    </w:p>
    <w:p w14:paraId="597FB18E" w14:textId="77777777" w:rsidR="001052CA" w:rsidRDefault="001052CA" w:rsidP="001052CA">
      <w:pPr>
        <w:jc w:val="both"/>
        <w:rPr>
          <w:rFonts w:ascii="Arial" w:hAnsi="Arial" w:cs="Arial"/>
          <w:bCs/>
          <w:iCs/>
        </w:rPr>
      </w:pPr>
    </w:p>
    <w:p w14:paraId="12CB8BA6" w14:textId="77777777" w:rsidR="001052CA" w:rsidRPr="00426F5E" w:rsidRDefault="001052CA" w:rsidP="001052CA">
      <w:pPr>
        <w:jc w:val="both"/>
        <w:rPr>
          <w:rFonts w:ascii="Arial" w:hAnsi="Arial" w:cs="Arial"/>
          <w:bCs/>
          <w:iCs/>
        </w:rPr>
      </w:pPr>
      <w:r w:rsidRPr="00426F5E">
        <w:rPr>
          <w:rFonts w:ascii="Arial" w:hAnsi="Arial" w:cs="Arial"/>
          <w:bCs/>
          <w:iCs/>
        </w:rPr>
        <w:t xml:space="preserve">1994-től iskolapszichológusként tért vissza a Vakok Általános Iskolájába. 1998-ban kapott megbízást az utazótanári szolgálat (Pedagógiai Szakszolgálat) vezetésére, majd 2006-tól </w:t>
      </w:r>
      <w:proofErr w:type="spellStart"/>
      <w:r w:rsidRPr="00426F5E">
        <w:rPr>
          <w:rFonts w:ascii="Arial" w:hAnsi="Arial" w:cs="Arial"/>
          <w:bCs/>
          <w:iCs/>
        </w:rPr>
        <w:t>Helesfai</w:t>
      </w:r>
      <w:proofErr w:type="spellEnd"/>
      <w:r w:rsidRPr="00426F5E">
        <w:rPr>
          <w:rFonts w:ascii="Arial" w:hAnsi="Arial" w:cs="Arial"/>
          <w:bCs/>
          <w:iCs/>
        </w:rPr>
        <w:t xml:space="preserve"> Katalint követve öt éven át, nyugdíjba vonulásáig az iskola főigazgatója volt. </w:t>
      </w:r>
    </w:p>
    <w:p w14:paraId="25B92AD6" w14:textId="77777777" w:rsidR="001052CA" w:rsidRPr="00426F5E" w:rsidRDefault="001052CA" w:rsidP="001052CA">
      <w:pPr>
        <w:jc w:val="both"/>
        <w:rPr>
          <w:rFonts w:ascii="Arial" w:hAnsi="Arial" w:cs="Arial"/>
          <w:bCs/>
          <w:iCs/>
        </w:rPr>
      </w:pPr>
      <w:r w:rsidRPr="00426F5E">
        <w:rPr>
          <w:rFonts w:ascii="Arial" w:hAnsi="Arial" w:cs="Arial"/>
          <w:bCs/>
          <w:iCs/>
        </w:rPr>
        <w:t>Ezalatt az idő alatt országos szinten indította el a vak gyermekek integrációjának folyamatát.</w:t>
      </w:r>
      <w:r>
        <w:rPr>
          <w:rFonts w:ascii="Arial" w:hAnsi="Arial" w:cs="Arial"/>
          <w:bCs/>
          <w:iCs/>
        </w:rPr>
        <w:t xml:space="preserve"> </w:t>
      </w:r>
      <w:r w:rsidRPr="00426F5E">
        <w:rPr>
          <w:rFonts w:ascii="Arial" w:hAnsi="Arial" w:cs="Arial"/>
          <w:bCs/>
          <w:iCs/>
        </w:rPr>
        <w:t xml:space="preserve">Óvodai és iskolai módszertani anyag elkészítésével, pályázatokkal, eszközkölcsönző szolgálat kialakításával, akkreditált tanfolyamokkal segítette az </w:t>
      </w:r>
      <w:proofErr w:type="spellStart"/>
      <w:r w:rsidRPr="00426F5E">
        <w:rPr>
          <w:rFonts w:ascii="Arial" w:hAnsi="Arial" w:cs="Arial"/>
          <w:bCs/>
          <w:iCs/>
        </w:rPr>
        <w:t>inklúzió</w:t>
      </w:r>
      <w:proofErr w:type="spellEnd"/>
      <w:r w:rsidRPr="00426F5E">
        <w:rPr>
          <w:rFonts w:ascii="Arial" w:hAnsi="Arial" w:cs="Arial"/>
          <w:bCs/>
          <w:iCs/>
        </w:rPr>
        <w:t xml:space="preserve"> valamennyi szereplőjét, támogatta a tanulókat, szülőket, befogadó pedagógusokat </w:t>
      </w:r>
      <w:r>
        <w:rPr>
          <w:rFonts w:ascii="Arial" w:hAnsi="Arial" w:cs="Arial"/>
          <w:bCs/>
          <w:iCs/>
        </w:rPr>
        <w:t>szerte az országban</w:t>
      </w:r>
      <w:r w:rsidRPr="00426F5E">
        <w:rPr>
          <w:rFonts w:ascii="Arial" w:hAnsi="Arial" w:cs="Arial"/>
          <w:bCs/>
          <w:iCs/>
        </w:rPr>
        <w:t>.</w:t>
      </w:r>
    </w:p>
    <w:p w14:paraId="4BAD0AD0" w14:textId="77777777" w:rsidR="001052CA" w:rsidRDefault="001052CA" w:rsidP="001052CA">
      <w:pPr>
        <w:jc w:val="both"/>
        <w:rPr>
          <w:rFonts w:ascii="Arial" w:hAnsi="Arial" w:cs="Arial"/>
          <w:bCs/>
          <w:iCs/>
        </w:rPr>
      </w:pPr>
    </w:p>
    <w:p w14:paraId="4884BACF" w14:textId="77777777" w:rsidR="001052CA" w:rsidRPr="00426F5E" w:rsidRDefault="001052CA" w:rsidP="001052CA">
      <w:pPr>
        <w:jc w:val="both"/>
        <w:rPr>
          <w:rFonts w:ascii="Arial" w:hAnsi="Arial" w:cs="Arial"/>
          <w:bCs/>
          <w:iCs/>
        </w:rPr>
      </w:pPr>
      <w:r w:rsidRPr="00426F5E">
        <w:rPr>
          <w:rFonts w:ascii="Arial" w:hAnsi="Arial" w:cs="Arial"/>
          <w:bCs/>
          <w:iCs/>
        </w:rPr>
        <w:t xml:space="preserve">Nyugdíjba vonulása után sem szakadt el az intézménytől, rendszeresen vezetett szülőklubot, szülői tanfolyamot, </w:t>
      </w:r>
      <w:r>
        <w:rPr>
          <w:rFonts w:ascii="Arial" w:hAnsi="Arial" w:cs="Arial"/>
          <w:bCs/>
          <w:iCs/>
        </w:rPr>
        <w:t xml:space="preserve">bölcs tanácsaival ugyanúgy fáradhatatlanul </w:t>
      </w:r>
      <w:r w:rsidRPr="00426F5E">
        <w:rPr>
          <w:rFonts w:ascii="Arial" w:hAnsi="Arial" w:cs="Arial"/>
          <w:bCs/>
          <w:iCs/>
        </w:rPr>
        <w:t>segítette az óvodai és a gyermekotthoni kollégákat,</w:t>
      </w:r>
      <w:r>
        <w:rPr>
          <w:rFonts w:ascii="Arial" w:hAnsi="Arial" w:cs="Arial"/>
          <w:bCs/>
          <w:iCs/>
        </w:rPr>
        <w:t xml:space="preserve"> mint a</w:t>
      </w:r>
      <w:r w:rsidRPr="00426F5E">
        <w:rPr>
          <w:rFonts w:ascii="Arial" w:hAnsi="Arial" w:cs="Arial"/>
          <w:bCs/>
          <w:iCs/>
        </w:rPr>
        <w:t xml:space="preserve"> gyerekeket.</w:t>
      </w:r>
    </w:p>
    <w:p w14:paraId="26FF6A99" w14:textId="77777777" w:rsidR="001052CA" w:rsidRDefault="001052CA" w:rsidP="001052CA">
      <w:pPr>
        <w:jc w:val="both"/>
        <w:rPr>
          <w:rFonts w:ascii="Arial" w:hAnsi="Arial" w:cs="Arial"/>
          <w:bCs/>
          <w:iCs/>
        </w:rPr>
      </w:pPr>
    </w:p>
    <w:p w14:paraId="2FA9296E" w14:textId="77777777" w:rsidR="001052CA" w:rsidRDefault="001052CA" w:rsidP="001052CA">
      <w:pPr>
        <w:jc w:val="both"/>
        <w:rPr>
          <w:rFonts w:ascii="Arial" w:hAnsi="Arial" w:cs="Arial"/>
          <w:bCs/>
          <w:iCs/>
        </w:rPr>
      </w:pPr>
      <w:r w:rsidRPr="00426F5E">
        <w:rPr>
          <w:rFonts w:ascii="Arial" w:hAnsi="Arial" w:cs="Arial"/>
          <w:bCs/>
          <w:iCs/>
        </w:rPr>
        <w:t>Éleslátása, problémafeltáró képessége, tanácsai mindig példaként, iránymutatásként szolgáltak. Tisztelettel és szeretettel köszönjük meg több mint négy évtizedes gyógypedagógusi és pszichológusi munkáját, és mindazt, amit a</w:t>
      </w:r>
      <w:r>
        <w:rPr>
          <w:rFonts w:ascii="Arial" w:hAnsi="Arial" w:cs="Arial"/>
          <w:bCs/>
          <w:iCs/>
        </w:rPr>
        <w:t xml:space="preserve"> magyar</w:t>
      </w:r>
      <w:r w:rsidRPr="00426F5E">
        <w:rPr>
          <w:rFonts w:ascii="Arial" w:hAnsi="Arial" w:cs="Arial"/>
          <w:bCs/>
          <w:iCs/>
        </w:rPr>
        <w:t xml:space="preserve"> látássérült gyermekekért és családjaikért tett.</w:t>
      </w:r>
    </w:p>
    <w:p w14:paraId="07A71D22" w14:textId="77777777" w:rsidR="001052CA" w:rsidRDefault="001052CA" w:rsidP="001052CA">
      <w:pPr>
        <w:jc w:val="both"/>
        <w:rPr>
          <w:rFonts w:ascii="Arial" w:hAnsi="Arial" w:cs="Arial"/>
          <w:bCs/>
          <w:iCs/>
        </w:rPr>
      </w:pPr>
    </w:p>
    <w:p w14:paraId="31154F5C" w14:textId="77777777" w:rsidR="001052CA" w:rsidRDefault="001052CA" w:rsidP="001052CA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Kitüntetéséhez szívből gratulálunk!</w:t>
      </w:r>
    </w:p>
    <w:p w14:paraId="7EA83B2E" w14:textId="77777777" w:rsidR="0002794B" w:rsidRPr="00426F5E" w:rsidRDefault="0002794B" w:rsidP="0077302C">
      <w:pPr>
        <w:jc w:val="both"/>
        <w:rPr>
          <w:rFonts w:ascii="Arial" w:hAnsi="Arial" w:cs="Arial"/>
          <w:bCs/>
          <w:iCs/>
        </w:rPr>
      </w:pPr>
    </w:p>
    <w:sectPr w:rsidR="0002794B" w:rsidRPr="00426F5E" w:rsidSect="007730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31E04"/>
    <w:multiLevelType w:val="hybridMultilevel"/>
    <w:tmpl w:val="B33CA4A2"/>
    <w:lvl w:ilvl="0" w:tplc="1DEC3F5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72DCA"/>
    <w:multiLevelType w:val="hybridMultilevel"/>
    <w:tmpl w:val="71F0A0C2"/>
    <w:lvl w:ilvl="0" w:tplc="738E9F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4"/>
    <w:rsid w:val="0002794B"/>
    <w:rsid w:val="000335BA"/>
    <w:rsid w:val="001052CA"/>
    <w:rsid w:val="003B7240"/>
    <w:rsid w:val="003C1624"/>
    <w:rsid w:val="00405F74"/>
    <w:rsid w:val="00426F5E"/>
    <w:rsid w:val="005E5153"/>
    <w:rsid w:val="00664558"/>
    <w:rsid w:val="006B3E93"/>
    <w:rsid w:val="0077302C"/>
    <w:rsid w:val="007A2BE4"/>
    <w:rsid w:val="0084489F"/>
    <w:rsid w:val="00DE04D1"/>
    <w:rsid w:val="00E36F37"/>
    <w:rsid w:val="00E805BA"/>
    <w:rsid w:val="00F14733"/>
    <w:rsid w:val="00F8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2F1209"/>
  <w15:chartTrackingRefBased/>
  <w15:docId w15:val="{AE7FA4CD-B453-42D1-8B51-6CED49FB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rFonts w:ascii="Bookman Old Style" w:hAnsi="Bookman Old Style"/>
      <w:b/>
      <w:i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Bookman Old Style" w:hAnsi="Bookman Old Style"/>
      <w:bCs/>
      <w:i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rFonts w:ascii="Garamond" w:hAnsi="Garamond"/>
      <w:b/>
      <w:i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semiHidden/>
    <w:rPr>
      <w:color w:val="0000FF"/>
      <w:u w:val="single"/>
    </w:rPr>
  </w:style>
  <w:style w:type="paragraph" w:styleId="Szvegtrzs">
    <w:name w:val="Body Text"/>
    <w:basedOn w:val="Norml"/>
    <w:semiHidden/>
    <w:pPr>
      <w:jc w:val="both"/>
    </w:pPr>
  </w:style>
  <w:style w:type="character" w:styleId="Mrltotthiperhivatkozs">
    <w:name w:val="FollowedHyperlink"/>
    <w:semiHidden/>
    <w:rPr>
      <w:color w:val="800080"/>
      <w:u w:val="single"/>
    </w:rPr>
  </w:style>
  <w:style w:type="paragraph" w:styleId="Szvegtrzs2">
    <w:name w:val="Body Text 2"/>
    <w:basedOn w:val="Norml"/>
    <w:semiHidden/>
    <w:pPr>
      <w:jc w:val="both"/>
    </w:pPr>
    <w:rPr>
      <w:rFonts w:ascii="Garamond" w:hAnsi="Garamond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1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Sablonok\Vakok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Vakok</Template>
  <TotalTime>1</TotalTime>
  <Pages>1</Pages>
  <Words>234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</vt:lpstr>
    </vt:vector>
  </TitlesOfParts>
  <Company>Vakoda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Vakok Általános Iskolája</dc:creator>
  <cp:keywords/>
  <dc:description/>
  <cp:lastModifiedBy>Hegedűs Katalin - MVGYOSZ</cp:lastModifiedBy>
  <cp:revision>2</cp:revision>
  <cp:lastPrinted>2002-05-13T08:08:00Z</cp:lastPrinted>
  <dcterms:created xsi:type="dcterms:W3CDTF">2025-10-13T10:40:00Z</dcterms:created>
  <dcterms:modified xsi:type="dcterms:W3CDTF">2025-10-13T10:40:00Z</dcterms:modified>
</cp:coreProperties>
</file>